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12" w:rsidRPr="003A6A1A" w:rsidRDefault="00954112" w:rsidP="00954112">
      <w:pPr>
        <w:ind w:firstLine="567"/>
        <w:jc w:val="center"/>
        <w:rPr>
          <w:b/>
          <w:sz w:val="28"/>
          <w:szCs w:val="28"/>
          <w:lang w:val="kk-KZ"/>
        </w:rPr>
      </w:pPr>
      <w:r w:rsidRPr="003A6A1A">
        <w:rPr>
          <w:b/>
          <w:sz w:val="28"/>
          <w:szCs w:val="28"/>
          <w:lang w:val="kk-KZ"/>
        </w:rPr>
        <w:t>Пәннің мазмұны</w:t>
      </w:r>
    </w:p>
    <w:p w:rsidR="00954112" w:rsidRPr="003A6A1A" w:rsidRDefault="00954112" w:rsidP="00954112">
      <w:pPr>
        <w:ind w:firstLine="567"/>
        <w:jc w:val="center"/>
        <w:rPr>
          <w:b/>
          <w:sz w:val="28"/>
          <w:szCs w:val="28"/>
          <w:lang w:val="kk-KZ"/>
        </w:rPr>
      </w:pPr>
    </w:p>
    <w:p w:rsidR="00954112" w:rsidRPr="003A6A1A" w:rsidRDefault="00954112" w:rsidP="00954112">
      <w:pPr>
        <w:ind w:firstLine="567"/>
        <w:jc w:val="center"/>
        <w:rPr>
          <w:sz w:val="28"/>
          <w:szCs w:val="28"/>
          <w:lang w:val="kk-KZ"/>
        </w:rPr>
      </w:pPr>
      <w:r w:rsidRPr="003A6A1A">
        <w:rPr>
          <w:sz w:val="28"/>
          <w:szCs w:val="28"/>
          <w:lang w:val="kk-KZ"/>
        </w:rPr>
        <w:t>Кіріспе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  <w:lang w:val="kk-KZ"/>
        </w:rPr>
      </w:pPr>
      <w:r w:rsidRPr="003A6A1A">
        <w:rPr>
          <w:sz w:val="28"/>
          <w:szCs w:val="28"/>
          <w:lang w:val="kk-KZ"/>
        </w:rPr>
        <w:t>Әлеуметтік саясат оқу пәні ретінде. Мақсаты, міндеттері, мазмұны. Әлеуметтік қызметкерді дайындау жүйесінде алатын орны мен рөлі. Әлеуметтік саясат және оның басқа пәндермен байланысы.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  <w:lang w:val="kk-KZ"/>
        </w:rPr>
        <w:t xml:space="preserve">Әлеуметтік саясатты меңгерудің теория негіздері. </w:t>
      </w:r>
      <w:r w:rsidRPr="003A6A1A">
        <w:rPr>
          <w:sz w:val="28"/>
          <w:szCs w:val="28"/>
        </w:rPr>
        <w:t>Әлеуметтік саясат пен экономиканың тығыз байланысы. Әлеуметтік саясаттың саясаттану жақтары. Әлеуметтік саясат және әлеуметтік жұмыс. Әлеуметтік саясаттың қазіргі қоғам дамуындағы көкейтесті проблемалары.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Негізгі бөлім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І Бөлім. Әлеуметтік саясаттың теориялық-методологиялық негіздері.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sz w:val="28"/>
          <w:szCs w:val="28"/>
          <w:u w:val="single"/>
        </w:rPr>
      </w:pPr>
      <w:r w:rsidRPr="003A6A1A">
        <w:rPr>
          <w:sz w:val="28"/>
          <w:szCs w:val="28"/>
        </w:rPr>
        <w:t xml:space="preserve">Тақырып 1. </w:t>
      </w:r>
      <w:r w:rsidRPr="003A6A1A">
        <w:rPr>
          <w:sz w:val="28"/>
          <w:szCs w:val="28"/>
          <w:u w:val="single"/>
        </w:rPr>
        <w:t>Әлеуметтік саясат қоғамдық теория және практика ретінде.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Тарихи контекстегі әлеуметтік саясат ұғымы. Әлеуметтік саясатты анықтауда қазіргі кезеңдегі көзқарастар. Әлеуметтік саясаттың объектісі, субъектісі, категориялары. "Әлеуметтік қауіпсіздік", "әлеуметтік мемлекет" ұғымдары. Әлеуметтік жұмыс әлеуметтік саясаттың құрылымдық элементі ретінде.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 xml:space="preserve"> Әлеуметтік саясат халықтың тіршілігін қамтамассыз етуге бағытталған шаралар жүйесі ретінде. Әлеуметтік саясаттың түрлері мен типтері. Әлеуметтік саясаттың негізгі бағыттары. Қазақстан Республикасы әлеуметтік саясатының қазіргі кезеңдегі стратегиясы.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i/>
          <w:sz w:val="28"/>
          <w:szCs w:val="28"/>
        </w:rPr>
      </w:pPr>
      <w:r w:rsidRPr="003A6A1A">
        <w:rPr>
          <w:sz w:val="28"/>
          <w:szCs w:val="28"/>
        </w:rPr>
        <w:t xml:space="preserve">Тақырып 2. </w:t>
      </w:r>
      <w:r w:rsidRPr="003A6A1A">
        <w:rPr>
          <w:sz w:val="28"/>
          <w:szCs w:val="28"/>
          <w:u w:val="single"/>
        </w:rPr>
        <w:t>Әлеуметтік саясаттың мәні, мазмұны және мақсаты.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Қоғам және оның құрылымы. Саясат. Әлеуметтік саясат. Әлеуметтік жағдай. Әлеуметтік жағдайды қалыптастыратын шарттар.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Әлеуметтік саясаттың субъектісі және объектісі. Әлеуметтік саясат пен мемлекеттің әлеуметтік саясатының ара қатынасы. Тұрақты, дағдарысты, өтпелі кезеңдегі қоғамдардың әлеуметтік саясаты.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Әлеуметтік саясаттың функциялары, мақсаты, негізгі міндеттері, жүзеге асыру салалары.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sz w:val="28"/>
          <w:szCs w:val="28"/>
          <w:u w:val="single"/>
        </w:rPr>
      </w:pPr>
      <w:r w:rsidRPr="003A6A1A">
        <w:rPr>
          <w:sz w:val="28"/>
          <w:szCs w:val="28"/>
        </w:rPr>
        <w:t xml:space="preserve">Тақырып 3. </w:t>
      </w:r>
      <w:r w:rsidRPr="003A6A1A">
        <w:rPr>
          <w:sz w:val="28"/>
          <w:szCs w:val="28"/>
          <w:u w:val="single"/>
        </w:rPr>
        <w:t>Қоғамның әлеуметтік құрылымы. Инфрақұрылым.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Әлеуметтік құрылымның элементтері. Әлеуметтік топтардың сипаты. Әлеуметтік институттар әлеуметтік қажеттіліктердің құрылымы ретінде.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sz w:val="28"/>
          <w:szCs w:val="28"/>
          <w:u w:val="single"/>
        </w:rPr>
      </w:pPr>
      <w:r w:rsidRPr="003A6A1A">
        <w:rPr>
          <w:sz w:val="28"/>
          <w:szCs w:val="28"/>
        </w:rPr>
        <w:t xml:space="preserve">Тақырып 4. </w:t>
      </w:r>
      <w:r w:rsidRPr="003A6A1A">
        <w:rPr>
          <w:sz w:val="28"/>
          <w:szCs w:val="28"/>
          <w:u w:val="single"/>
        </w:rPr>
        <w:t>Әлеуметтік трансформация және әлеуметтік қауіпсіздік.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Әлеуметтік трансформацияның мәні, оның негізі теориялары. Әлеуметтік трансформацияның Қазақстан Республикасы қоғамындағы тенденциялары.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lastRenderedPageBreak/>
        <w:t>Әлеуметтік қауіпсіздік: мәні, мазмұны. Оның әлеуметтік трансформациямен байланысы. Әлеуметтік саясаттың қауіпсіздікті қамтамасыз етудегі рөлі.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 xml:space="preserve">Тақырып 5. </w:t>
      </w:r>
      <w:r w:rsidRPr="003A6A1A">
        <w:rPr>
          <w:sz w:val="28"/>
          <w:szCs w:val="28"/>
          <w:u w:val="single"/>
        </w:rPr>
        <w:t>Әлеуметтік саясаттың объектісі, субъектісі, принциптері.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Әлеуметтік саясаттың ғылым ретіндегі пәні, объектісі, субъектісі. Мемлекеттің әлеуметтік саясаты. Әлеуметтік құқық. Мемлекеттің әлеуметтік саясаттың субъектісі ретіндегі ерекшелігі. Мемлекеттік емес субъектілер.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Әлеуметтік саясаттың негізгі принциптері (әлеуметтік әділеттілік, жеке әлеуметтік жауапкершілік, әлеуметтік кепілдік, субсидарлық, т.б.).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ІІ Бөлім. Әлеуметтік саясаттың негізгі бағыттары.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sz w:val="28"/>
          <w:szCs w:val="28"/>
          <w:u w:val="single"/>
        </w:rPr>
      </w:pPr>
      <w:r w:rsidRPr="003A6A1A">
        <w:rPr>
          <w:sz w:val="28"/>
          <w:szCs w:val="28"/>
        </w:rPr>
        <w:t xml:space="preserve">Тақырып 1. </w:t>
      </w:r>
      <w:r w:rsidRPr="003A6A1A">
        <w:rPr>
          <w:sz w:val="28"/>
          <w:szCs w:val="28"/>
          <w:u w:val="single"/>
        </w:rPr>
        <w:t>Халық кірісінің саясаты.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Әлеуметтік саясат пен экономикалық тығыз байланыс. Еңбек экономикасы. Адамдардың материалдық жағдайының көрсеткіштері. «Тіршілік деңгейлері», «тұтыну корзинасы», «әл-ауқат» ұйымдары.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Кедейлік ұғымы, онымен күрес тәжірибесі. Халықтың тұрмыс-тіршілік деңгейін көтеру жолдары.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sz w:val="28"/>
          <w:szCs w:val="28"/>
          <w:u w:val="single"/>
        </w:rPr>
      </w:pPr>
      <w:r w:rsidRPr="003A6A1A">
        <w:rPr>
          <w:sz w:val="28"/>
          <w:szCs w:val="28"/>
        </w:rPr>
        <w:t xml:space="preserve">Тақырып 2. </w:t>
      </w:r>
      <w:r w:rsidRPr="003A6A1A">
        <w:rPr>
          <w:sz w:val="28"/>
          <w:szCs w:val="28"/>
          <w:u w:val="single"/>
        </w:rPr>
        <w:t>Еңбек қатынастары саласындағы саясат.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Еңбек заңдары. Еңбек нарығы, функциялары. Халықты еңбекпен қамту. Жұмыссыздық. Еңбекақыны реттеу мәселелері. Әлеуметтік сақтандыру жүйесі және оны реформалау.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i/>
          <w:sz w:val="28"/>
          <w:szCs w:val="28"/>
        </w:rPr>
      </w:pPr>
      <w:r w:rsidRPr="003A6A1A">
        <w:rPr>
          <w:sz w:val="28"/>
          <w:szCs w:val="28"/>
        </w:rPr>
        <w:t xml:space="preserve">Тақырып 3. </w:t>
      </w:r>
      <w:r w:rsidRPr="003A6A1A">
        <w:rPr>
          <w:sz w:val="28"/>
          <w:szCs w:val="28"/>
          <w:u w:val="single"/>
        </w:rPr>
        <w:t>Әлеуметтік –демографиялық мәселелер.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Демография пәні және демографиялық саясат. Экономикалық даму мен халықтың ұдайы өндірісінің байланысы. Қазақстан Республикасындағы демографиялық процестер және көші-қон мәселелерін реттеу.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i/>
          <w:sz w:val="28"/>
          <w:szCs w:val="28"/>
          <w:u w:val="single"/>
        </w:rPr>
      </w:pPr>
      <w:r w:rsidRPr="003A6A1A">
        <w:rPr>
          <w:sz w:val="28"/>
          <w:szCs w:val="28"/>
        </w:rPr>
        <w:t xml:space="preserve">Тақырып 4. </w:t>
      </w:r>
      <w:r w:rsidRPr="003A6A1A">
        <w:rPr>
          <w:sz w:val="28"/>
          <w:szCs w:val="28"/>
          <w:u w:val="single"/>
        </w:rPr>
        <w:t>Халықтың еңбекке қабілетсіз және тұрмыс-тіршілігі төмен топтарын әлеуметтік қорғау.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Еңбекке қабілетсіз, тұрмысы төмен топтарға көмек берудің ұйымдастыру-құқықтық негіздері. Зейнетақымен қамтамасыз ету. Міндетті мемлекеттік әлеуметтік сақтандыру. Әлеуметтік жәрдемақы, төлемдер. Әлеуметтік кепілдіктер. Үкіметтік емес ұйымдардың осы саладағы әлеуметтік іс-шаралары.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i/>
          <w:sz w:val="28"/>
          <w:szCs w:val="28"/>
        </w:rPr>
      </w:pPr>
      <w:r w:rsidRPr="003A6A1A">
        <w:rPr>
          <w:sz w:val="28"/>
          <w:szCs w:val="28"/>
        </w:rPr>
        <w:t xml:space="preserve">Тақырып 5. </w:t>
      </w:r>
      <w:r w:rsidRPr="003A6A1A">
        <w:rPr>
          <w:sz w:val="28"/>
          <w:szCs w:val="28"/>
          <w:u w:val="single"/>
        </w:rPr>
        <w:t>Әлеуметтік саланы дамытудың мемлекеттік саясаты</w:t>
      </w:r>
      <w:r w:rsidRPr="003A6A1A">
        <w:rPr>
          <w:i/>
          <w:sz w:val="28"/>
          <w:szCs w:val="28"/>
        </w:rPr>
        <w:t>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Мемлекеттің білім денсаулық, халықты әлеуметтік қорғау мәдениет тұрғын-үй саласындағы саясаты, реформалардың мазмұны, түбірлі өзгерістер. Халықты әлеуметтік қорғаудың негізгі бағыттары.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sz w:val="28"/>
          <w:szCs w:val="28"/>
          <w:u w:val="single"/>
        </w:rPr>
      </w:pPr>
      <w:r w:rsidRPr="003A6A1A">
        <w:rPr>
          <w:sz w:val="28"/>
          <w:szCs w:val="28"/>
        </w:rPr>
        <w:t xml:space="preserve">Тақырып 6. </w:t>
      </w:r>
      <w:r w:rsidRPr="003A6A1A">
        <w:rPr>
          <w:sz w:val="28"/>
          <w:szCs w:val="28"/>
          <w:u w:val="single"/>
        </w:rPr>
        <w:t>Халықтың жеке категориялары бойынша саясат.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Мемлекеттің отбасын дамыту саясаты, оның Қазақстан Республикасында жүзеге асыру жолдары.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Қазақстан Республикасының мүгедектер, қарт адамдар, жастар жөніндегі әлеуметтік саясаты.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ІІІ Бөлім. Әлеуметтік саясатты қалыптастыру және жүзеге асыру институттары мен механизмдері.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i/>
          <w:sz w:val="28"/>
          <w:szCs w:val="28"/>
          <w:u w:val="single"/>
        </w:rPr>
      </w:pPr>
      <w:r w:rsidRPr="003A6A1A">
        <w:rPr>
          <w:sz w:val="28"/>
          <w:szCs w:val="28"/>
        </w:rPr>
        <w:t xml:space="preserve">Тақырып 1. </w:t>
      </w:r>
      <w:r w:rsidRPr="003A6A1A">
        <w:rPr>
          <w:sz w:val="28"/>
          <w:szCs w:val="28"/>
          <w:u w:val="single"/>
        </w:rPr>
        <w:t>Әлеуметтік саясатты жүзеге асырудың қаржылық және білікті мамандармен қамтамасыз ету мәселелері.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Әлеуметтік саясатты қаржыландыру принциптері. Оны қаржыландырудың мемлекеттік, мемлекеттік емес жолдары.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Адам-әлеуметтік саясаттың объектісі ретінде. Жұмыс күшінің сапасы. Персоналдың біліктілігі.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sz w:val="28"/>
          <w:szCs w:val="28"/>
          <w:u w:val="single"/>
        </w:rPr>
      </w:pPr>
      <w:r w:rsidRPr="003A6A1A">
        <w:rPr>
          <w:sz w:val="28"/>
          <w:szCs w:val="28"/>
        </w:rPr>
        <w:t xml:space="preserve">Тақырып 2. </w:t>
      </w:r>
      <w:r w:rsidRPr="003A6A1A">
        <w:rPr>
          <w:sz w:val="28"/>
          <w:szCs w:val="28"/>
          <w:u w:val="single"/>
        </w:rPr>
        <w:t>Әлеуметтік саясатты ақпараттық қамтамасыз ету.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Әлеуметтік саясатты ақпараттық қамтамасыз етудің теориялық әдістемелік негіздері. Әлеуметтік ақпараттық сипаты, белгілері, функциялары. Әлеуметтік статистика. Социалогиялық сұхбат жүргізу. Әлеуметтік саясатты жүзеге асырудағы ақпараттық технологиялар.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i/>
          <w:sz w:val="28"/>
          <w:szCs w:val="28"/>
        </w:rPr>
      </w:pPr>
      <w:r w:rsidRPr="003A6A1A">
        <w:rPr>
          <w:sz w:val="28"/>
          <w:szCs w:val="28"/>
        </w:rPr>
        <w:t xml:space="preserve">Тақырып 3. </w:t>
      </w:r>
      <w:r w:rsidRPr="003A6A1A">
        <w:rPr>
          <w:sz w:val="28"/>
          <w:szCs w:val="28"/>
          <w:u w:val="single"/>
        </w:rPr>
        <w:t>Әлеуметтік саясатқа байланысты әлеуметтік әріптестік.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Әлеуметтік әріптестіктің алғышарттары, мәні, мазмұны, принциптері. Қазақстан Республикасында әлеуметтік әріптестіктің қалыптасуы.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</w:p>
    <w:p w:rsidR="00954112" w:rsidRPr="003A6A1A" w:rsidRDefault="00954112" w:rsidP="00954112">
      <w:pPr>
        <w:ind w:firstLine="567"/>
        <w:jc w:val="both"/>
        <w:rPr>
          <w:sz w:val="28"/>
          <w:szCs w:val="28"/>
          <w:u w:val="single"/>
        </w:rPr>
      </w:pPr>
      <w:r w:rsidRPr="003A6A1A">
        <w:rPr>
          <w:sz w:val="28"/>
          <w:szCs w:val="28"/>
        </w:rPr>
        <w:t xml:space="preserve">Тақырып 4. </w:t>
      </w:r>
      <w:r w:rsidRPr="003A6A1A">
        <w:rPr>
          <w:sz w:val="28"/>
          <w:szCs w:val="28"/>
          <w:u w:val="single"/>
        </w:rPr>
        <w:t>Әлеуметтік саясаттың шетелдік тәжірибесі.</w:t>
      </w:r>
    </w:p>
    <w:p w:rsidR="00954112" w:rsidRPr="003A6A1A" w:rsidRDefault="00954112" w:rsidP="00954112">
      <w:pPr>
        <w:ind w:firstLine="567"/>
        <w:jc w:val="both"/>
        <w:rPr>
          <w:sz w:val="28"/>
          <w:szCs w:val="28"/>
        </w:rPr>
      </w:pPr>
      <w:r w:rsidRPr="003A6A1A">
        <w:rPr>
          <w:sz w:val="28"/>
          <w:szCs w:val="28"/>
        </w:rPr>
        <w:t>Әлеуметтік саясаттың модельдері (әлеуметтік-демократиялық, либералдық т.с.с.); сипатты белгілері. Әр түрлі елдерде әлеуметтік саясатты қалыптастырудың, жүзеге асырудың ұлттық негіздері мен ерекшеліктері.</w:t>
      </w:r>
    </w:p>
    <w:p w:rsidR="00710EB4" w:rsidRDefault="00710EB4"/>
    <w:sectPr w:rsidR="00710EB4" w:rsidSect="0071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savePreviewPicture/>
  <w:compat/>
  <w:rsids>
    <w:rsidRoot w:val="00954112"/>
    <w:rsid w:val="004D08B9"/>
    <w:rsid w:val="00710EB4"/>
    <w:rsid w:val="0095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1</cp:revision>
  <dcterms:created xsi:type="dcterms:W3CDTF">2014-10-05T18:29:00Z</dcterms:created>
  <dcterms:modified xsi:type="dcterms:W3CDTF">2014-10-05T18:29:00Z</dcterms:modified>
</cp:coreProperties>
</file>